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4520" w14:textId="3ACB76AC" w:rsidR="006037E4" w:rsidRPr="004971D3" w:rsidRDefault="006037E4" w:rsidP="006037E4">
      <w:pPr>
        <w:jc w:val="center"/>
        <w:rPr>
          <w:rFonts w:ascii="Book Antiqua" w:hAnsi="Book Antiqua"/>
          <w:bCs/>
          <w:sz w:val="36"/>
          <w:szCs w:val="36"/>
        </w:rPr>
      </w:pPr>
      <w:r w:rsidRPr="004971D3">
        <w:rPr>
          <w:rFonts w:ascii="Book Antiqua" w:hAnsi="Book Antiqua"/>
          <w:bCs/>
          <w:sz w:val="36"/>
          <w:szCs w:val="36"/>
        </w:rPr>
        <w:t>2025 Monthly Report</w:t>
      </w:r>
      <w:r w:rsidR="00F11A24">
        <w:rPr>
          <w:rFonts w:ascii="Book Antiqua" w:hAnsi="Book Antiqua"/>
          <w:bCs/>
          <w:sz w:val="36"/>
          <w:szCs w:val="36"/>
        </w:rPr>
        <w:t>s</w:t>
      </w:r>
      <w:r w:rsidRPr="004971D3">
        <w:rPr>
          <w:rFonts w:ascii="Book Antiqua" w:hAnsi="Book Antiqua"/>
          <w:bCs/>
          <w:sz w:val="36"/>
          <w:szCs w:val="36"/>
        </w:rPr>
        <w:t xml:space="preserve"> Schedule</w:t>
      </w:r>
    </w:p>
    <w:tbl>
      <w:tblPr>
        <w:tblStyle w:val="GridTable7Colorful"/>
        <w:tblW w:w="14485" w:type="dxa"/>
        <w:tblLayout w:type="fixed"/>
        <w:tblLook w:val="04A0" w:firstRow="1" w:lastRow="0" w:firstColumn="1" w:lastColumn="0" w:noHBand="0" w:noVBand="1"/>
      </w:tblPr>
      <w:tblGrid>
        <w:gridCol w:w="3621"/>
        <w:gridCol w:w="3621"/>
        <w:gridCol w:w="3621"/>
        <w:gridCol w:w="3622"/>
      </w:tblGrid>
      <w:tr w:rsidR="00F11A24" w:rsidRPr="00F11A24" w14:paraId="49D484A0" w14:textId="57E36EE2" w:rsidTr="00544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21" w:type="dxa"/>
            <w:hideMark/>
          </w:tcPr>
          <w:p w14:paraId="4A39933F" w14:textId="79B70BC6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 w:val="0"/>
                <w:bCs w:val="0"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b w:val="0"/>
                <w:bCs w:val="0"/>
                <w:i w:val="0"/>
                <w:iCs w:val="0"/>
                <w:color w:val="CD3415"/>
              </w:rPr>
              <w:t>Data Month</w:t>
            </w:r>
          </w:p>
        </w:tc>
        <w:tc>
          <w:tcPr>
            <w:tcW w:w="3621" w:type="dxa"/>
            <w:hideMark/>
          </w:tcPr>
          <w:p w14:paraId="1DD2C1B0" w14:textId="6149B54E" w:rsidR="006037E4" w:rsidRPr="00F11A24" w:rsidRDefault="006037E4" w:rsidP="0071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b w:val="0"/>
                <w:bCs w:val="0"/>
                <w:color w:val="CD3415"/>
              </w:rPr>
            </w:pPr>
            <w:r w:rsidRPr="00F11A24">
              <w:rPr>
                <w:rFonts w:ascii="Lao UI" w:eastAsia="Times New Roman" w:hAnsi="Lao UI" w:cs="Lao UI"/>
                <w:b w:val="0"/>
                <w:bCs w:val="0"/>
                <w:color w:val="CD3415"/>
              </w:rPr>
              <w:t xml:space="preserve">State and Seattle </w:t>
            </w:r>
            <w:r w:rsidR="00D46252">
              <w:rPr>
                <w:rFonts w:ascii="Lao UI" w:eastAsia="Times New Roman" w:hAnsi="Lao UI" w:cs="Lao UI"/>
                <w:b w:val="0"/>
                <w:bCs w:val="0"/>
                <w:color w:val="CD3415"/>
              </w:rPr>
              <w:t xml:space="preserve">MSA </w:t>
            </w:r>
            <w:r w:rsidRPr="00F11A24">
              <w:rPr>
                <w:rFonts w:ascii="Lao UI" w:eastAsia="Times New Roman" w:hAnsi="Lao UI" w:cs="Lao UI"/>
                <w:b w:val="0"/>
                <w:bCs w:val="0"/>
                <w:color w:val="CD3415"/>
              </w:rPr>
              <w:t>Data</w:t>
            </w:r>
            <w:r w:rsidR="005260F8">
              <w:rPr>
                <w:rFonts w:ascii="Lao UI" w:eastAsia="Times New Roman" w:hAnsi="Lao UI" w:cs="Lao UI"/>
                <w:b w:val="0"/>
                <w:bCs w:val="0"/>
                <w:color w:val="CD3415"/>
              </w:rPr>
              <w:t xml:space="preserve"> Release</w:t>
            </w:r>
          </w:p>
        </w:tc>
        <w:tc>
          <w:tcPr>
            <w:tcW w:w="3621" w:type="dxa"/>
            <w:hideMark/>
          </w:tcPr>
          <w:p w14:paraId="395D42B2" w14:textId="4A94F36D" w:rsidR="006037E4" w:rsidRPr="00F11A24" w:rsidRDefault="006037E4" w:rsidP="0071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b w:val="0"/>
                <w:bCs w:val="0"/>
                <w:color w:val="CD3415"/>
              </w:rPr>
            </w:pPr>
            <w:r w:rsidRPr="00F11A24">
              <w:rPr>
                <w:rFonts w:ascii="Lao UI" w:eastAsia="Times New Roman" w:hAnsi="Lao UI" w:cs="Lao UI"/>
                <w:b w:val="0"/>
                <w:bCs w:val="0"/>
                <w:color w:val="CD3415"/>
              </w:rPr>
              <w:t>County Data</w:t>
            </w:r>
            <w:r w:rsidR="005260F8">
              <w:rPr>
                <w:rFonts w:ascii="Lao UI" w:eastAsia="Times New Roman" w:hAnsi="Lao UI" w:cs="Lao UI"/>
                <w:b w:val="0"/>
                <w:bCs w:val="0"/>
                <w:color w:val="CD3415"/>
              </w:rPr>
              <w:t xml:space="preserve"> Release</w:t>
            </w:r>
          </w:p>
        </w:tc>
        <w:tc>
          <w:tcPr>
            <w:tcW w:w="3622" w:type="dxa"/>
          </w:tcPr>
          <w:p w14:paraId="4B21B296" w14:textId="2A15719B" w:rsidR="006037E4" w:rsidRPr="00F11A24" w:rsidRDefault="00F17D8A" w:rsidP="0071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b w:val="0"/>
                <w:bCs w:val="0"/>
                <w:color w:val="CD3415"/>
              </w:rPr>
            </w:pPr>
            <w:r w:rsidRPr="00F11A24">
              <w:rPr>
                <w:rFonts w:ascii="Lao UI" w:eastAsia="Times New Roman" w:hAnsi="Lao UI" w:cs="Lao UI"/>
                <w:b w:val="0"/>
                <w:bCs w:val="0"/>
                <w:color w:val="CD3415"/>
              </w:rPr>
              <w:t>Seasonally Adjusted</w:t>
            </w:r>
            <w:r w:rsidR="006037E4" w:rsidRPr="00F11A24">
              <w:rPr>
                <w:rFonts w:ascii="Lao UI" w:eastAsia="Times New Roman" w:hAnsi="Lao UI" w:cs="Lao UI"/>
                <w:b w:val="0"/>
                <w:bCs w:val="0"/>
                <w:color w:val="CD3415"/>
              </w:rPr>
              <w:t xml:space="preserve"> LAUS </w:t>
            </w:r>
            <w:r w:rsidRPr="00F11A24">
              <w:rPr>
                <w:rFonts w:ascii="Lao UI" w:eastAsia="Times New Roman" w:hAnsi="Lao UI" w:cs="Lao UI"/>
                <w:b w:val="0"/>
                <w:bCs w:val="0"/>
                <w:color w:val="CD3415"/>
              </w:rPr>
              <w:t>Data</w:t>
            </w:r>
            <w:r w:rsidR="005260F8">
              <w:rPr>
                <w:rFonts w:ascii="Lao UI" w:eastAsia="Times New Roman" w:hAnsi="Lao UI" w:cs="Lao UI"/>
                <w:b w:val="0"/>
                <w:bCs w:val="0"/>
                <w:color w:val="CD3415"/>
              </w:rPr>
              <w:t xml:space="preserve"> Release</w:t>
            </w:r>
          </w:p>
        </w:tc>
      </w:tr>
      <w:tr w:rsidR="004971D3" w:rsidRPr="00F11A24" w14:paraId="3BB3644F" w14:textId="66CD0034" w:rsidTr="0054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bottom w:val="single" w:sz="4" w:space="0" w:color="auto"/>
            </w:tcBorders>
            <w:noWrap/>
          </w:tcPr>
          <w:p w14:paraId="78F0BF6B" w14:textId="399EBDF8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December</w:t>
            </w:r>
            <w:r w:rsidR="008868A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2024</w:t>
            </w:r>
          </w:p>
        </w:tc>
        <w:tc>
          <w:tcPr>
            <w:tcW w:w="3621" w:type="dxa"/>
            <w:noWrap/>
          </w:tcPr>
          <w:p w14:paraId="46EC6F25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January 22, 2025</w:t>
            </w:r>
          </w:p>
        </w:tc>
        <w:tc>
          <w:tcPr>
            <w:tcW w:w="3621" w:type="dxa"/>
            <w:noWrap/>
          </w:tcPr>
          <w:p w14:paraId="7770C145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January 28, 2025</w:t>
            </w:r>
          </w:p>
        </w:tc>
        <w:tc>
          <w:tcPr>
            <w:tcW w:w="3622" w:type="dxa"/>
          </w:tcPr>
          <w:p w14:paraId="618DB151" w14:textId="56FB11E0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February 5, 2025</w:t>
            </w:r>
          </w:p>
        </w:tc>
      </w:tr>
      <w:tr w:rsidR="0018476D" w:rsidRPr="00F11A24" w14:paraId="37892C95" w14:textId="13D855E2" w:rsidTr="00544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1C086F" w14:textId="41F54922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January 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2025</w:t>
            </w:r>
          </w:p>
        </w:tc>
        <w:tc>
          <w:tcPr>
            <w:tcW w:w="3621" w:type="dxa"/>
            <w:noWrap/>
          </w:tcPr>
          <w:p w14:paraId="0A7C6D15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March 5, 2025</w:t>
            </w:r>
          </w:p>
        </w:tc>
        <w:tc>
          <w:tcPr>
            <w:tcW w:w="3621" w:type="dxa"/>
            <w:noWrap/>
          </w:tcPr>
          <w:p w14:paraId="627181B0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March 11, 2025</w:t>
            </w:r>
          </w:p>
        </w:tc>
        <w:tc>
          <w:tcPr>
            <w:tcW w:w="3622" w:type="dxa"/>
          </w:tcPr>
          <w:p w14:paraId="6D637054" w14:textId="31BFCCBC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March 21, 2025</w:t>
            </w:r>
          </w:p>
        </w:tc>
      </w:tr>
      <w:tr w:rsidR="004971D3" w:rsidRPr="00F11A24" w14:paraId="0C9EC88B" w14:textId="1AD92D52" w:rsidTr="0054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801C55" w14:textId="541A1FD7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February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61CBB84D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March 26, 2025</w:t>
            </w:r>
          </w:p>
        </w:tc>
        <w:tc>
          <w:tcPr>
            <w:tcW w:w="3621" w:type="dxa"/>
            <w:noWrap/>
            <w:hideMark/>
          </w:tcPr>
          <w:p w14:paraId="5F6A507E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April 1, 2025</w:t>
            </w:r>
          </w:p>
        </w:tc>
        <w:tc>
          <w:tcPr>
            <w:tcW w:w="3622" w:type="dxa"/>
          </w:tcPr>
          <w:p w14:paraId="18AC5E5C" w14:textId="40687B7D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April 9, 2025</w:t>
            </w:r>
          </w:p>
        </w:tc>
      </w:tr>
      <w:tr w:rsidR="0018476D" w:rsidRPr="00F11A24" w14:paraId="3C4236BF" w14:textId="27ACB269" w:rsidTr="00544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803D02" w14:textId="1F31A94A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March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4CB15EA0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April 16, 2025</w:t>
            </w:r>
          </w:p>
        </w:tc>
        <w:tc>
          <w:tcPr>
            <w:tcW w:w="3621" w:type="dxa"/>
            <w:noWrap/>
            <w:hideMark/>
          </w:tcPr>
          <w:p w14:paraId="4B88055A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April 22, 2025</w:t>
            </w:r>
          </w:p>
        </w:tc>
        <w:tc>
          <w:tcPr>
            <w:tcW w:w="3622" w:type="dxa"/>
          </w:tcPr>
          <w:p w14:paraId="27452875" w14:textId="6F8935BC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April 29, 2025</w:t>
            </w:r>
          </w:p>
        </w:tc>
      </w:tr>
      <w:tr w:rsidR="004971D3" w:rsidRPr="00F11A24" w14:paraId="3F697C74" w14:textId="232DE0D4" w:rsidTr="0054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3B0A30" w14:textId="5C17E3F4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April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1B02B43F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May 14, 2025</w:t>
            </w:r>
          </w:p>
        </w:tc>
        <w:tc>
          <w:tcPr>
            <w:tcW w:w="3621" w:type="dxa"/>
            <w:noWrap/>
            <w:hideMark/>
          </w:tcPr>
          <w:p w14:paraId="51C9A270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May 20, 2025</w:t>
            </w:r>
          </w:p>
        </w:tc>
        <w:tc>
          <w:tcPr>
            <w:tcW w:w="3622" w:type="dxa"/>
          </w:tcPr>
          <w:p w14:paraId="3216F411" w14:textId="0CF2BE30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May 28, 2025</w:t>
            </w:r>
          </w:p>
        </w:tc>
      </w:tr>
      <w:tr w:rsidR="0018476D" w:rsidRPr="00F11A24" w14:paraId="4C4C728B" w14:textId="359DFBDB" w:rsidTr="00544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D838D8" w14:textId="1B90F0D8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May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1E0993FB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June 18, 2025</w:t>
            </w:r>
          </w:p>
        </w:tc>
        <w:tc>
          <w:tcPr>
            <w:tcW w:w="3621" w:type="dxa"/>
            <w:noWrap/>
            <w:hideMark/>
          </w:tcPr>
          <w:p w14:paraId="707ED208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June 24, 2025</w:t>
            </w:r>
          </w:p>
        </w:tc>
        <w:tc>
          <w:tcPr>
            <w:tcW w:w="3622" w:type="dxa"/>
          </w:tcPr>
          <w:p w14:paraId="08D3C592" w14:textId="35F12511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July 2, 2025</w:t>
            </w:r>
          </w:p>
        </w:tc>
      </w:tr>
      <w:tr w:rsidR="004971D3" w:rsidRPr="00F11A24" w14:paraId="629EB7EF" w14:textId="3F4F30AE" w:rsidTr="0054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D31F3B" w14:textId="227442D9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June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5D61E104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July 16, 2025</w:t>
            </w:r>
          </w:p>
        </w:tc>
        <w:tc>
          <w:tcPr>
            <w:tcW w:w="3621" w:type="dxa"/>
            <w:noWrap/>
            <w:hideMark/>
          </w:tcPr>
          <w:p w14:paraId="0F023457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July 22, 2025</w:t>
            </w:r>
          </w:p>
        </w:tc>
        <w:tc>
          <w:tcPr>
            <w:tcW w:w="3622" w:type="dxa"/>
          </w:tcPr>
          <w:p w14:paraId="5C0B575B" w14:textId="773921BB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July 30, 2025</w:t>
            </w:r>
          </w:p>
        </w:tc>
      </w:tr>
      <w:tr w:rsidR="0018476D" w:rsidRPr="00F11A24" w14:paraId="016B9B22" w14:textId="3A231739" w:rsidTr="00544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032CDA" w14:textId="61353108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July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5ADCB003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August 13, 2025</w:t>
            </w:r>
          </w:p>
        </w:tc>
        <w:tc>
          <w:tcPr>
            <w:tcW w:w="3621" w:type="dxa"/>
            <w:noWrap/>
            <w:hideMark/>
          </w:tcPr>
          <w:p w14:paraId="5F595701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August 19, 2025</w:t>
            </w:r>
          </w:p>
        </w:tc>
        <w:tc>
          <w:tcPr>
            <w:tcW w:w="3622" w:type="dxa"/>
          </w:tcPr>
          <w:p w14:paraId="6F3EC563" w14:textId="58261DFB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August 27, 2025</w:t>
            </w:r>
          </w:p>
        </w:tc>
      </w:tr>
      <w:tr w:rsidR="004971D3" w:rsidRPr="00F11A24" w14:paraId="703854F7" w14:textId="56276571" w:rsidTr="0054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2B0BB2" w14:textId="50A6F492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August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466C62D0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September 17, 2025</w:t>
            </w:r>
          </w:p>
        </w:tc>
        <w:tc>
          <w:tcPr>
            <w:tcW w:w="3621" w:type="dxa"/>
            <w:noWrap/>
            <w:hideMark/>
          </w:tcPr>
          <w:p w14:paraId="47179EEA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September 23, 2025</w:t>
            </w:r>
          </w:p>
        </w:tc>
        <w:tc>
          <w:tcPr>
            <w:tcW w:w="3622" w:type="dxa"/>
          </w:tcPr>
          <w:p w14:paraId="406B9145" w14:textId="2B7F5BEF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October 1, 2025</w:t>
            </w:r>
          </w:p>
        </w:tc>
      </w:tr>
      <w:tr w:rsidR="0018476D" w:rsidRPr="00F11A24" w14:paraId="214A4E0C" w14:textId="79B0C926" w:rsidTr="00544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207F64" w14:textId="300157C3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September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45C3FC50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October 15, 2025</w:t>
            </w:r>
          </w:p>
        </w:tc>
        <w:tc>
          <w:tcPr>
            <w:tcW w:w="3621" w:type="dxa"/>
            <w:noWrap/>
            <w:hideMark/>
          </w:tcPr>
          <w:p w14:paraId="0AB372DD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October 21, 2025</w:t>
            </w:r>
          </w:p>
        </w:tc>
        <w:tc>
          <w:tcPr>
            <w:tcW w:w="3622" w:type="dxa"/>
          </w:tcPr>
          <w:p w14:paraId="0E21A2C8" w14:textId="394AB02D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October 29, 2025</w:t>
            </w:r>
          </w:p>
        </w:tc>
      </w:tr>
      <w:tr w:rsidR="004971D3" w:rsidRPr="00F11A24" w14:paraId="1F27D3EF" w14:textId="3B6E7C64" w:rsidTr="0054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A0D9F5" w14:textId="3E909BB2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October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47D65D4D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November 19, 2025</w:t>
            </w:r>
          </w:p>
        </w:tc>
        <w:tc>
          <w:tcPr>
            <w:tcW w:w="3621" w:type="dxa"/>
            <w:noWrap/>
            <w:hideMark/>
          </w:tcPr>
          <w:p w14:paraId="05C62FE3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November 25, 2025</w:t>
            </w:r>
          </w:p>
        </w:tc>
        <w:tc>
          <w:tcPr>
            <w:tcW w:w="3622" w:type="dxa"/>
          </w:tcPr>
          <w:p w14:paraId="18A6E8D7" w14:textId="44EBA35C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December 3, 2025</w:t>
            </w:r>
          </w:p>
        </w:tc>
      </w:tr>
      <w:tr w:rsidR="0018476D" w:rsidRPr="00F11A24" w14:paraId="1C7CE8BC" w14:textId="563F31C8" w:rsidTr="005440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FA41B4" w14:textId="4CB1DCEC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November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7CB773F9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December 17, 2025</w:t>
            </w:r>
          </w:p>
        </w:tc>
        <w:tc>
          <w:tcPr>
            <w:tcW w:w="3621" w:type="dxa"/>
            <w:noWrap/>
            <w:hideMark/>
          </w:tcPr>
          <w:p w14:paraId="24E912A4" w14:textId="77777777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December 23, 2025</w:t>
            </w:r>
          </w:p>
        </w:tc>
        <w:tc>
          <w:tcPr>
            <w:tcW w:w="3622" w:type="dxa"/>
          </w:tcPr>
          <w:p w14:paraId="5165AFE7" w14:textId="7BE0F2F4" w:rsidR="006037E4" w:rsidRPr="00F11A24" w:rsidRDefault="006037E4" w:rsidP="00603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December 31, 2025</w:t>
            </w:r>
          </w:p>
        </w:tc>
      </w:tr>
      <w:tr w:rsidR="004971D3" w:rsidRPr="00F11A24" w14:paraId="41A4559A" w14:textId="451A207C" w:rsidTr="00544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F92EE3" w14:textId="5E751ABB" w:rsidR="006037E4" w:rsidRPr="005440F8" w:rsidRDefault="006037E4" w:rsidP="005440F8">
            <w:pPr>
              <w:jc w:val="left"/>
              <w:rPr>
                <w:rFonts w:ascii="Lao UI" w:eastAsia="Times New Roman" w:hAnsi="Lao UI" w:cs="Lao UI"/>
                <w:b/>
                <w:bCs/>
                <w:i w:val="0"/>
                <w:iCs w:val="0"/>
                <w:color w:val="CD3415"/>
              </w:rPr>
            </w:pPr>
            <w:r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>December</w:t>
            </w:r>
            <w:r w:rsidR="004971D3" w:rsidRPr="005440F8">
              <w:rPr>
                <w:rFonts w:ascii="Lao UI" w:eastAsia="Times New Roman" w:hAnsi="Lao UI" w:cs="Lao UI"/>
                <w:i w:val="0"/>
                <w:iCs w:val="0"/>
                <w:color w:val="CD3415"/>
              </w:rPr>
              <w:t xml:space="preserve"> 2025</w:t>
            </w:r>
          </w:p>
        </w:tc>
        <w:tc>
          <w:tcPr>
            <w:tcW w:w="3621" w:type="dxa"/>
            <w:noWrap/>
            <w:hideMark/>
          </w:tcPr>
          <w:p w14:paraId="3888BC51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January 21, 2026</w:t>
            </w:r>
          </w:p>
        </w:tc>
        <w:tc>
          <w:tcPr>
            <w:tcW w:w="3621" w:type="dxa"/>
            <w:noWrap/>
            <w:hideMark/>
          </w:tcPr>
          <w:p w14:paraId="70AD4105" w14:textId="77777777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January 27, 2026</w:t>
            </w:r>
          </w:p>
        </w:tc>
        <w:tc>
          <w:tcPr>
            <w:tcW w:w="3622" w:type="dxa"/>
          </w:tcPr>
          <w:p w14:paraId="165D20A6" w14:textId="65A6F080" w:rsidR="006037E4" w:rsidRPr="00F11A24" w:rsidRDefault="006037E4" w:rsidP="0060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o UI" w:eastAsia="Times New Roman" w:hAnsi="Lao UI" w:cs="Lao UI"/>
                <w:color w:val="000000"/>
              </w:rPr>
            </w:pPr>
            <w:r w:rsidRPr="00F11A24">
              <w:rPr>
                <w:rFonts w:ascii="Lao UI" w:eastAsia="Times New Roman" w:hAnsi="Lao UI" w:cs="Lao UI"/>
                <w:color w:val="000000"/>
              </w:rPr>
              <w:t>February 4, 2025</w:t>
            </w:r>
          </w:p>
        </w:tc>
      </w:tr>
    </w:tbl>
    <w:p w14:paraId="5874C74A" w14:textId="77777777" w:rsidR="006037E4" w:rsidRPr="00C82A77" w:rsidRDefault="006037E4" w:rsidP="006037E4"/>
    <w:p w14:paraId="27AAF0A0" w14:textId="77777777" w:rsidR="006037E4" w:rsidRDefault="006037E4" w:rsidP="006037E4">
      <w:pPr>
        <w:rPr>
          <w:sz w:val="16"/>
          <w:szCs w:val="16"/>
        </w:rPr>
      </w:pPr>
    </w:p>
    <w:p w14:paraId="63DDF93F" w14:textId="77777777" w:rsidR="006037E4" w:rsidRPr="00661238" w:rsidRDefault="006037E4" w:rsidP="006037E4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3708CBC2" w14:textId="77777777" w:rsidR="009F7A3D" w:rsidRDefault="009F7A3D"/>
    <w:sectPr w:rsidR="009F7A3D" w:rsidSect="00F024C8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ADF2" w14:textId="77777777" w:rsidR="00F11A24" w:rsidRDefault="00F11A24">
      <w:pPr>
        <w:spacing w:after="0" w:line="240" w:lineRule="auto"/>
      </w:pPr>
      <w:r>
        <w:separator/>
      </w:r>
    </w:p>
  </w:endnote>
  <w:endnote w:type="continuationSeparator" w:id="0">
    <w:p w14:paraId="7EC76CDE" w14:textId="77777777" w:rsidR="00F11A24" w:rsidRDefault="00F1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DE71" w14:textId="77777777" w:rsidR="00713A00" w:rsidRDefault="0071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020F" w14:textId="77777777" w:rsidR="00F11A24" w:rsidRDefault="00F11A24">
      <w:pPr>
        <w:spacing w:after="0" w:line="240" w:lineRule="auto"/>
      </w:pPr>
      <w:r>
        <w:separator/>
      </w:r>
    </w:p>
  </w:footnote>
  <w:footnote w:type="continuationSeparator" w:id="0">
    <w:p w14:paraId="353FEBEB" w14:textId="77777777" w:rsidR="00F11A24" w:rsidRDefault="00F11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E4"/>
    <w:rsid w:val="00086758"/>
    <w:rsid w:val="0018476D"/>
    <w:rsid w:val="002B237A"/>
    <w:rsid w:val="003465F9"/>
    <w:rsid w:val="003B3F81"/>
    <w:rsid w:val="004971D3"/>
    <w:rsid w:val="005260F8"/>
    <w:rsid w:val="005440F8"/>
    <w:rsid w:val="006037E4"/>
    <w:rsid w:val="0062681C"/>
    <w:rsid w:val="006F3307"/>
    <w:rsid w:val="00713A00"/>
    <w:rsid w:val="007D442D"/>
    <w:rsid w:val="008142D6"/>
    <w:rsid w:val="008868A3"/>
    <w:rsid w:val="00931443"/>
    <w:rsid w:val="00942B45"/>
    <w:rsid w:val="009F7A3D"/>
    <w:rsid w:val="00A71697"/>
    <w:rsid w:val="00C24E79"/>
    <w:rsid w:val="00C51144"/>
    <w:rsid w:val="00C7784E"/>
    <w:rsid w:val="00CE225F"/>
    <w:rsid w:val="00D3479F"/>
    <w:rsid w:val="00D46252"/>
    <w:rsid w:val="00DC6761"/>
    <w:rsid w:val="00E32115"/>
    <w:rsid w:val="00EF0C5E"/>
    <w:rsid w:val="00F024C8"/>
    <w:rsid w:val="00F11A24"/>
    <w:rsid w:val="00F1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08BF"/>
  <w15:chartTrackingRefBased/>
  <w15:docId w15:val="{0AE425B8-8B70-44BB-BCBB-52A61443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E4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7E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03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7E4"/>
    <w:rPr>
      <w:kern w:val="0"/>
    </w:rPr>
  </w:style>
  <w:style w:type="table" w:styleId="GridTable4-Accent1">
    <w:name w:val="Grid Table 4 Accent 1"/>
    <w:basedOn w:val="TableNormal"/>
    <w:uiPriority w:val="49"/>
    <w:rsid w:val="003465F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1847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7" w:themeFill="text2" w:themeFillTint="1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ableGrid">
    <w:name w:val="Table Grid"/>
    <w:basedOn w:val="TableNormal"/>
    <w:uiPriority w:val="39"/>
    <w:rsid w:val="0018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16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4971D3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ListTable1Light-Accent6">
    <w:name w:val="List Table 1 Light Accent 6"/>
    <w:basedOn w:val="TableNormal"/>
    <w:uiPriority w:val="46"/>
    <w:rsid w:val="004971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1Light">
    <w:name w:val="List Table 1 Light"/>
    <w:basedOn w:val="TableNormal"/>
    <w:uiPriority w:val="46"/>
    <w:rsid w:val="004971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5440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Boisvert Janz, Cheri (ESD)</dc:creator>
  <cp:keywords/>
  <dc:description/>
  <cp:lastModifiedBy>Boisvert Janz, Cheri (ESD)</cp:lastModifiedBy>
  <cp:revision>8</cp:revision>
  <dcterms:created xsi:type="dcterms:W3CDTF">2025-01-06T21:36:00Z</dcterms:created>
  <dcterms:modified xsi:type="dcterms:W3CDTF">2025-01-13T21:29:00Z</dcterms:modified>
</cp:coreProperties>
</file>