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BAD" w:rsidRPr="00C62ACB" w:rsidRDefault="00CD43C9" w:rsidP="00C62ACB">
      <w:pPr>
        <w:spacing w:after="0" w:line="240" w:lineRule="auto"/>
        <w:jc w:val="center"/>
        <w:rPr>
          <w:b/>
        </w:rPr>
      </w:pPr>
      <w:r w:rsidRPr="00C62ACB">
        <w:rPr>
          <w:b/>
        </w:rPr>
        <w:t>CONCISE EXPLANATORY STATEMENT</w:t>
      </w:r>
    </w:p>
    <w:p w:rsidR="00434BAD" w:rsidRDefault="00D376C9" w:rsidP="00C62ACB">
      <w:pPr>
        <w:spacing w:after="0" w:line="240" w:lineRule="auto"/>
        <w:jc w:val="center"/>
        <w:rPr>
          <w:b/>
        </w:rPr>
      </w:pPr>
      <w:r>
        <w:rPr>
          <w:b/>
        </w:rPr>
        <w:t>Standby Status</w:t>
      </w:r>
    </w:p>
    <w:p w:rsidR="00E12301" w:rsidRPr="00C62ACB" w:rsidRDefault="00E12301" w:rsidP="00C62ACB">
      <w:pPr>
        <w:spacing w:after="0" w:line="240" w:lineRule="auto"/>
        <w:jc w:val="center"/>
        <w:rPr>
          <w:b/>
        </w:rPr>
      </w:pPr>
      <w:r>
        <w:rPr>
          <w:b/>
        </w:rPr>
        <w:t>8-2017</w:t>
      </w:r>
    </w:p>
    <w:p w:rsidR="00434BAD" w:rsidRDefault="00434BAD" w:rsidP="00434BAD">
      <w:pPr>
        <w:spacing w:after="0" w:line="240" w:lineRule="auto"/>
      </w:pPr>
    </w:p>
    <w:p w:rsidR="00C62ACB" w:rsidRDefault="00C62ACB" w:rsidP="00C62ACB">
      <w:pPr>
        <w:spacing w:after="0" w:line="240" w:lineRule="auto"/>
        <w:rPr>
          <w:b/>
        </w:rPr>
      </w:pPr>
    </w:p>
    <w:p w:rsidR="00434BAD" w:rsidRPr="00C62ACB" w:rsidRDefault="00434BAD" w:rsidP="00C62ACB">
      <w:pPr>
        <w:spacing w:after="0" w:line="240" w:lineRule="auto"/>
        <w:rPr>
          <w:b/>
        </w:rPr>
      </w:pPr>
      <w:r w:rsidRPr="00C62ACB">
        <w:rPr>
          <w:b/>
        </w:rPr>
        <w:t>REASONS FOR ADOPTING RULES</w:t>
      </w:r>
    </w:p>
    <w:p w:rsidR="00434BAD" w:rsidRDefault="00434BAD" w:rsidP="00434BAD">
      <w:pPr>
        <w:spacing w:after="0" w:line="240" w:lineRule="auto"/>
      </w:pPr>
    </w:p>
    <w:p w:rsidR="00434BAD" w:rsidRPr="00D376C9" w:rsidRDefault="00D376C9" w:rsidP="00434BAD">
      <w:pPr>
        <w:spacing w:after="0" w:line="240" w:lineRule="auto"/>
      </w:pPr>
      <w:r w:rsidRPr="00D376C9">
        <w:t>The rule permit</w:t>
      </w:r>
      <w:r>
        <w:t>s</w:t>
      </w:r>
      <w:r w:rsidRPr="00D376C9">
        <w:t xml:space="preserve"> employers whose workers will be temporarily laid off for more than four, but fewer than eight, weeks to initiate the request for standby for up to eight weeks. This allow</w:t>
      </w:r>
      <w:r>
        <w:t>s</w:t>
      </w:r>
      <w:r w:rsidRPr="00D376C9">
        <w:t xml:space="preserve"> employers a better opportunity to retain a skilled workforce since claimants who are not on standby must look for work. It streamline</w:t>
      </w:r>
      <w:r>
        <w:t>s</w:t>
      </w:r>
      <w:r w:rsidRPr="00D376C9">
        <w:t xml:space="preserve"> agency workload by eliminating the need for a supplemental request when claimants have been approved for four or fewer weeks of standby and the employer anticipates the return date will be longer</w:t>
      </w:r>
      <w:r>
        <w:t>.</w:t>
      </w:r>
    </w:p>
    <w:p w:rsidR="00D376C9" w:rsidRDefault="00D376C9" w:rsidP="00434BAD">
      <w:pPr>
        <w:spacing w:after="0" w:line="240" w:lineRule="auto"/>
      </w:pPr>
    </w:p>
    <w:p w:rsidR="00434BAD" w:rsidRPr="00C62ACB" w:rsidRDefault="00434BAD" w:rsidP="00434BAD">
      <w:pPr>
        <w:spacing w:after="0" w:line="240" w:lineRule="auto"/>
        <w:rPr>
          <w:b/>
        </w:rPr>
      </w:pPr>
      <w:r w:rsidRPr="00C62ACB">
        <w:rPr>
          <w:b/>
        </w:rPr>
        <w:t>DIFFERENCES BETWEEN PROPOSED RULES AND ADOPTED RULES</w:t>
      </w:r>
    </w:p>
    <w:p w:rsidR="00434BAD" w:rsidRDefault="00434BAD" w:rsidP="00434BAD">
      <w:pPr>
        <w:spacing w:after="0" w:line="240" w:lineRule="auto"/>
      </w:pPr>
    </w:p>
    <w:p w:rsidR="00F308FE" w:rsidRDefault="00E12301" w:rsidP="00F308FE">
      <w:pPr>
        <w:spacing w:after="0" w:line="240" w:lineRule="auto"/>
      </w:pPr>
      <w:r>
        <w:t xml:space="preserve">None. </w:t>
      </w:r>
    </w:p>
    <w:p w:rsidR="00E12301" w:rsidRDefault="00E12301" w:rsidP="00F308FE">
      <w:pPr>
        <w:spacing w:after="0" w:line="240" w:lineRule="auto"/>
      </w:pPr>
    </w:p>
    <w:p w:rsidR="00F308FE" w:rsidRPr="00C62ACB" w:rsidRDefault="00F308FE" w:rsidP="00F308FE">
      <w:pPr>
        <w:spacing w:after="0" w:line="240" w:lineRule="auto"/>
        <w:rPr>
          <w:b/>
        </w:rPr>
      </w:pPr>
      <w:r w:rsidRPr="00C62ACB">
        <w:rPr>
          <w:b/>
        </w:rPr>
        <w:t>SUMMARY AND RESPONSE TO COMMENTS RECEIVED</w:t>
      </w:r>
    </w:p>
    <w:p w:rsidR="00F308FE" w:rsidRDefault="00F308FE" w:rsidP="00F308FE">
      <w:pPr>
        <w:spacing w:after="0" w:line="240" w:lineRule="auto"/>
      </w:pPr>
    </w:p>
    <w:p w:rsidR="00F308FE" w:rsidRDefault="00613B7A" w:rsidP="00F308FE">
      <w:pPr>
        <w:spacing w:after="0" w:line="240" w:lineRule="auto"/>
      </w:pPr>
      <w:r w:rsidRPr="00613B7A">
        <w:rPr>
          <w:u w:val="single"/>
        </w:rPr>
        <w:t>Comment</w:t>
      </w:r>
      <w:r>
        <w:t xml:space="preserve">: We received one comment by phone from the business community in favor of the proposed rule. </w:t>
      </w:r>
    </w:p>
    <w:p w:rsidR="00746588" w:rsidRDefault="00746588" w:rsidP="00F308FE">
      <w:pPr>
        <w:spacing w:after="0" w:line="240" w:lineRule="auto"/>
      </w:pPr>
      <w:bookmarkStart w:id="0" w:name="_GoBack"/>
      <w:bookmarkEnd w:id="0"/>
    </w:p>
    <w:p w:rsidR="00613B7A" w:rsidRPr="005A5C77" w:rsidRDefault="00613B7A" w:rsidP="00F308FE">
      <w:pPr>
        <w:spacing w:after="0" w:line="240" w:lineRule="auto"/>
      </w:pPr>
      <w:r w:rsidRPr="00613B7A">
        <w:rPr>
          <w:u w:val="single"/>
        </w:rPr>
        <w:t>Response</w:t>
      </w:r>
      <w:r>
        <w:t xml:space="preserve">: Thanked the commenter for the input. </w:t>
      </w:r>
    </w:p>
    <w:p w:rsidR="00F308FE" w:rsidRDefault="00F308FE" w:rsidP="00F308FE">
      <w:pPr>
        <w:spacing w:after="0" w:line="240" w:lineRule="auto"/>
        <w:rPr>
          <w:u w:val="single"/>
        </w:rPr>
      </w:pPr>
    </w:p>
    <w:p w:rsidR="00C93183" w:rsidRPr="001B11EF" w:rsidRDefault="00C93183" w:rsidP="001B56D2">
      <w:pPr>
        <w:spacing w:after="0" w:line="240" w:lineRule="auto"/>
      </w:pPr>
    </w:p>
    <w:sectPr w:rsidR="00C93183" w:rsidRPr="001B11EF" w:rsidSect="006D28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ACB" w:rsidRDefault="00C62ACB" w:rsidP="00C62ACB">
      <w:pPr>
        <w:spacing w:after="0" w:line="240" w:lineRule="auto"/>
      </w:pPr>
      <w:r>
        <w:separator/>
      </w:r>
    </w:p>
  </w:endnote>
  <w:endnote w:type="continuationSeparator" w:id="0">
    <w:p w:rsidR="00C62ACB" w:rsidRDefault="00C62ACB" w:rsidP="00C6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222783"/>
      <w:docPartObj>
        <w:docPartGallery w:val="Page Numbers (Bottom of Page)"/>
        <w:docPartUnique/>
      </w:docPartObj>
    </w:sdtPr>
    <w:sdtEndPr/>
    <w:sdtContent>
      <w:p w:rsidR="00C62ACB" w:rsidRDefault="005A5C77" w:rsidP="00C62ACB">
        <w:pPr>
          <w:pStyle w:val="Footer"/>
          <w:ind w:firstLine="468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588">
          <w:rPr>
            <w:noProof/>
          </w:rPr>
          <w:t>1</w:t>
        </w:r>
        <w:r>
          <w:rPr>
            <w:noProof/>
          </w:rPr>
          <w:fldChar w:fldCharType="end"/>
        </w:r>
        <w:r w:rsidR="00C62ACB">
          <w:tab/>
          <w:t>May 18, 2010</w:t>
        </w:r>
        <w:r w:rsidR="00C62ACB">
          <w:tab/>
        </w:r>
      </w:p>
    </w:sdtContent>
  </w:sdt>
  <w:p w:rsidR="00C62ACB" w:rsidRDefault="00C62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ACB" w:rsidRDefault="00C62ACB" w:rsidP="00C62ACB">
      <w:pPr>
        <w:spacing w:after="0" w:line="240" w:lineRule="auto"/>
      </w:pPr>
      <w:r>
        <w:separator/>
      </w:r>
    </w:p>
  </w:footnote>
  <w:footnote w:type="continuationSeparator" w:id="0">
    <w:p w:rsidR="00C62ACB" w:rsidRDefault="00C62ACB" w:rsidP="00C62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8E1"/>
    <w:multiLevelType w:val="hybridMultilevel"/>
    <w:tmpl w:val="3C82C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C9"/>
    <w:rsid w:val="0005675E"/>
    <w:rsid w:val="001B11EF"/>
    <w:rsid w:val="001B56D2"/>
    <w:rsid w:val="002E3389"/>
    <w:rsid w:val="00434BAD"/>
    <w:rsid w:val="004A0757"/>
    <w:rsid w:val="005004C8"/>
    <w:rsid w:val="005A5C77"/>
    <w:rsid w:val="00613B7A"/>
    <w:rsid w:val="006D2831"/>
    <w:rsid w:val="006F1573"/>
    <w:rsid w:val="00746588"/>
    <w:rsid w:val="00760A51"/>
    <w:rsid w:val="008176BA"/>
    <w:rsid w:val="008D445D"/>
    <w:rsid w:val="00916FF5"/>
    <w:rsid w:val="0095589C"/>
    <w:rsid w:val="00AB4320"/>
    <w:rsid w:val="00C62ACB"/>
    <w:rsid w:val="00C93183"/>
    <w:rsid w:val="00CD43C9"/>
    <w:rsid w:val="00D376C9"/>
    <w:rsid w:val="00E12301"/>
    <w:rsid w:val="00F3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17CD6D-BA37-4BD1-9747-BE9F02C0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B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2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ACB"/>
  </w:style>
  <w:style w:type="paragraph" w:styleId="Footer">
    <w:name w:val="footer"/>
    <w:basedOn w:val="Normal"/>
    <w:link w:val="FooterChar"/>
    <w:uiPriority w:val="99"/>
    <w:unhideWhenUsed/>
    <w:rsid w:val="00C62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CB"/>
  </w:style>
  <w:style w:type="paragraph" w:styleId="BalloonText">
    <w:name w:val="Balloon Text"/>
    <w:basedOn w:val="Normal"/>
    <w:link w:val="BalloonTextChar"/>
    <w:uiPriority w:val="99"/>
    <w:semiHidden/>
    <w:unhideWhenUsed/>
    <w:rsid w:val="00C6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76B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BF91E-9A61-4740-ADD9-472970CE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ESD - State of Washington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JMyers</dc:creator>
  <cp:keywords/>
  <dc:description/>
  <cp:lastModifiedBy>Streuli, Christina (ESD)</cp:lastModifiedBy>
  <cp:revision>4</cp:revision>
  <cp:lastPrinted>2010-05-17T23:44:00Z</cp:lastPrinted>
  <dcterms:created xsi:type="dcterms:W3CDTF">2017-08-24T19:32:00Z</dcterms:created>
  <dcterms:modified xsi:type="dcterms:W3CDTF">2017-08-24T19:37:00Z</dcterms:modified>
</cp:coreProperties>
</file>